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AB8D1" w14:textId="77777777" w:rsidR="00C23971" w:rsidRDefault="00C23971" w:rsidP="00C23971">
      <w:pPr>
        <w:widowControl w:val="0"/>
        <w:tabs>
          <w:tab w:val="left" w:pos="5610"/>
        </w:tabs>
        <w:ind w:firstLine="567"/>
        <w:jc w:val="center"/>
        <w:rPr>
          <w:b/>
        </w:rPr>
      </w:pPr>
      <w:r>
        <w:rPr>
          <w:b/>
        </w:rPr>
        <w:t>Пояснительная записка к предложению-заявке по разработке</w:t>
      </w:r>
    </w:p>
    <w:p w14:paraId="2E67AE66" w14:textId="77777777" w:rsidR="003D05DA" w:rsidRDefault="00C23971" w:rsidP="00C23971">
      <w:pPr>
        <w:widowControl w:val="0"/>
        <w:tabs>
          <w:tab w:val="left" w:pos="5610"/>
        </w:tabs>
        <w:jc w:val="center"/>
        <w:rPr>
          <w:b/>
        </w:rPr>
      </w:pPr>
      <w:r>
        <w:rPr>
          <w:b/>
        </w:rPr>
        <w:t>СТ РК ISO/IEC 5339</w:t>
      </w:r>
      <w:r w:rsidR="003D05DA">
        <w:rPr>
          <w:b/>
        </w:rPr>
        <w:t xml:space="preserve"> «</w:t>
      </w:r>
      <w:r>
        <w:rPr>
          <w:b/>
        </w:rPr>
        <w:t>Информационные технологии.  Искусственный интеллект.</w:t>
      </w:r>
    </w:p>
    <w:p w14:paraId="4A411167" w14:textId="3E611B78" w:rsidR="00C23971" w:rsidRDefault="00C23971" w:rsidP="00C23971">
      <w:pPr>
        <w:widowControl w:val="0"/>
        <w:tabs>
          <w:tab w:val="left" w:pos="5610"/>
        </w:tabs>
        <w:jc w:val="center"/>
        <w:rPr>
          <w:b/>
          <w:highlight w:val="yellow"/>
        </w:rPr>
      </w:pPr>
      <w:r>
        <w:rPr>
          <w:b/>
        </w:rPr>
        <w:t>Руководство для приложений искусственного интеллекта</w:t>
      </w:r>
      <w:r w:rsidR="003D05DA">
        <w:rPr>
          <w:b/>
        </w:rPr>
        <w:t>»</w:t>
      </w:r>
    </w:p>
    <w:p w14:paraId="3D457057" w14:textId="77777777" w:rsidR="00C23971" w:rsidRDefault="00C23971" w:rsidP="00C23971">
      <w:pPr>
        <w:widowControl w:val="0"/>
        <w:tabs>
          <w:tab w:val="left" w:pos="5610"/>
        </w:tabs>
        <w:ind w:firstLine="567"/>
        <w:jc w:val="center"/>
        <w:rPr>
          <w:b/>
          <w:highlight w:val="yellow"/>
        </w:rPr>
      </w:pPr>
    </w:p>
    <w:p w14:paraId="2BF37DDE" w14:textId="77777777" w:rsidR="00C23971" w:rsidRDefault="00C23971" w:rsidP="00C23971">
      <w:pPr>
        <w:widowControl w:val="0"/>
        <w:tabs>
          <w:tab w:val="left" w:pos="5610"/>
        </w:tabs>
        <w:rPr>
          <w:b/>
          <w:highlight w:val="yellow"/>
        </w:rPr>
      </w:pPr>
    </w:p>
    <w:p w14:paraId="37307355" w14:textId="2B458585" w:rsidR="00C23971" w:rsidRDefault="003D05DA" w:rsidP="00C23971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eastAsia="en-US"/>
        </w:rPr>
      </w:pPr>
      <w:r>
        <w:rPr>
          <w:b/>
        </w:rPr>
        <w:t xml:space="preserve">1 </w:t>
      </w:r>
      <w:r w:rsidRPr="00346453">
        <w:rPr>
          <w:rFonts w:eastAsia="Consolas"/>
          <w:b/>
          <w:lang w:eastAsia="en-US"/>
        </w:rPr>
        <w:t>Техническое обоснование разработки проекта документа по стандартизации</w:t>
      </w:r>
    </w:p>
    <w:p w14:paraId="5A74F095" w14:textId="77777777" w:rsidR="003D05DA" w:rsidRDefault="003D05DA" w:rsidP="00C2397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58C55ADF" w14:textId="533E6EE7" w:rsidR="00C23971" w:rsidRDefault="00C23971" w:rsidP="00C23971">
      <w:pPr>
        <w:widowControl w:val="0"/>
        <w:tabs>
          <w:tab w:val="left" w:pos="5610"/>
        </w:tabs>
        <w:ind w:firstLine="567"/>
        <w:jc w:val="both"/>
      </w:pPr>
      <w:r>
        <w:t>В рамках реализации  Концепции развития искусственного интеллекта на 2024 – 2029 годы, утвержденной  постановлением Правительства Республики Казахстан № 592 от 24 июля 2024 года, предусмотрено формирование  национальных  стандартов, содержащих минимальный набор технических и технологических требований к продуктам искусственного интеллекта, что обеспечит качество и соответствие базовым уровням точности и безопасности искусственного интеллекта (</w:t>
      </w:r>
      <w:r>
        <w:rPr>
          <w:i/>
        </w:rPr>
        <w:t>пункта 3, направления 5, главы 2, раздела 5</w:t>
      </w:r>
      <w:r>
        <w:t>).</w:t>
      </w:r>
    </w:p>
    <w:p w14:paraId="263BF26F" w14:textId="1D31678A" w:rsidR="00C23971" w:rsidRDefault="00C23971" w:rsidP="00C23971">
      <w:pPr>
        <w:widowControl w:val="0"/>
        <w:tabs>
          <w:tab w:val="left" w:pos="5610"/>
        </w:tabs>
        <w:ind w:firstLine="567"/>
        <w:jc w:val="both"/>
      </w:pPr>
      <w:r>
        <w:t>Основной целью разработки данного стандарта является привлечение внимания участию заинтересованных сторон и жизненному циклу приложений ИИ. Он направлен на улучшение взаимодействия и признания между многими заинтересованными сторонами, предлагая структуру, которая включает в себя аспекты создания, использования и воздействия систем искусственного интеллекта.</w:t>
      </w:r>
    </w:p>
    <w:p w14:paraId="64D0427F" w14:textId="77777777" w:rsidR="00C23971" w:rsidRDefault="00C23971" w:rsidP="00C23971">
      <w:pPr>
        <w:widowControl w:val="0"/>
        <w:tabs>
          <w:tab w:val="left" w:pos="5610"/>
        </w:tabs>
        <w:ind w:firstLine="567"/>
        <w:jc w:val="both"/>
      </w:pPr>
      <w:r>
        <w:t xml:space="preserve">Разработка указанного стандарта позволит на страновом уровне обеспечить решение уникальных задач приложений искусственного интеллекта, включая надежность и управление рисками. Это способствует согласованному участию заинтересованных сторон на протяжении всего жизненного цикла системы ИИ, способствуя ответственной разработке и внедрению ИИ. При этом положения по управлению рисками являются основными составляющими для руководств по разработке приложений искусственного интеллекта, поскольку приложения используются всеми участниками экосистемы искусственного интеллекта. </w:t>
      </w:r>
    </w:p>
    <w:p w14:paraId="2C959F45" w14:textId="77777777" w:rsidR="003D05DA" w:rsidRDefault="003D05DA" w:rsidP="00C23971">
      <w:pPr>
        <w:widowControl w:val="0"/>
        <w:tabs>
          <w:tab w:val="left" w:pos="5610"/>
        </w:tabs>
        <w:ind w:firstLine="567"/>
        <w:jc w:val="both"/>
      </w:pPr>
    </w:p>
    <w:p w14:paraId="7D80F6A4" w14:textId="77777777" w:rsidR="003D05DA" w:rsidRDefault="003D05DA" w:rsidP="003D05DA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346453">
        <w:rPr>
          <w:rFonts w:eastAsia="Consolas"/>
          <w:b/>
          <w:lang w:eastAsia="en-US"/>
        </w:rPr>
        <w:t>2 Основание для разработки документа по стандартизации с указанием соответствующего задания</w:t>
      </w:r>
    </w:p>
    <w:p w14:paraId="2493E87E" w14:textId="5782FF31" w:rsidR="00C23971" w:rsidRDefault="00C23971" w:rsidP="003D05DA">
      <w:pPr>
        <w:widowControl w:val="0"/>
        <w:tabs>
          <w:tab w:val="left" w:pos="5610"/>
        </w:tabs>
        <w:jc w:val="both"/>
        <w:rPr>
          <w:b/>
        </w:rPr>
      </w:pPr>
    </w:p>
    <w:p w14:paraId="594AE1E5" w14:textId="55D72227" w:rsidR="00C23971" w:rsidRDefault="003D05DA" w:rsidP="00C23971">
      <w:pPr>
        <w:widowControl w:val="0"/>
        <w:tabs>
          <w:tab w:val="left" w:pos="5610"/>
        </w:tabs>
        <w:ind w:firstLine="567"/>
        <w:jc w:val="both"/>
      </w:pPr>
      <w:r w:rsidRPr="00C250A1">
        <w:rPr>
          <w:rFonts w:eastAsia="Consolas"/>
          <w:lang w:eastAsia="en-US"/>
        </w:rPr>
        <w:t xml:space="preserve">Основанием для разработки настоящего стандарта </w:t>
      </w:r>
      <w:r w:rsidRPr="00F84452">
        <w:rPr>
          <w:rFonts w:eastAsia="Consolas"/>
          <w:lang w:eastAsia="en-US"/>
        </w:rPr>
        <w:t>является</w:t>
      </w:r>
      <w:r w:rsidRPr="00995A0B">
        <w:rPr>
          <w:rFonts w:asciiTheme="majorBidi" w:hAnsiTheme="majorBidi" w:cstheme="majorBidi"/>
        </w:rPr>
        <w:t xml:space="preserve"> Национальный план стандартизации на 2025 год, утвержденный приказом Председателя Комитета технического регулирования и метрологии Министерства торговли и интеграции Республики Казахстан от 31 декабря 2024 года № 447-НҚ (с учетом дополнений, внесенных приказом от «26» февраля 2025 года № 17-НҚ).</w:t>
      </w:r>
    </w:p>
    <w:p w14:paraId="1F9ED514" w14:textId="77777777" w:rsidR="003D05DA" w:rsidRDefault="003D05DA" w:rsidP="00C23971">
      <w:pPr>
        <w:widowControl w:val="0"/>
        <w:tabs>
          <w:tab w:val="left" w:pos="5610"/>
        </w:tabs>
        <w:ind w:firstLine="567"/>
        <w:jc w:val="both"/>
        <w:rPr>
          <w:i/>
          <w:u w:val="single"/>
        </w:rPr>
      </w:pPr>
    </w:p>
    <w:p w14:paraId="28C8E9E8" w14:textId="7D38088B" w:rsidR="00C23971" w:rsidRPr="003D05DA" w:rsidRDefault="003D05DA" w:rsidP="003D05DA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eastAsia="en-US"/>
        </w:rPr>
      </w:pPr>
      <w:r>
        <w:rPr>
          <w:b/>
        </w:rPr>
        <w:t>3</w:t>
      </w:r>
      <w:r w:rsidRPr="00FB7DC8">
        <w:rPr>
          <w:b/>
        </w:rPr>
        <w:t xml:space="preserve"> </w:t>
      </w:r>
      <w:r w:rsidRPr="00346453">
        <w:rPr>
          <w:rFonts w:eastAsia="Consolas"/>
          <w:b/>
          <w:lang w:eastAsia="en-US"/>
        </w:rPr>
        <w:t>Характеристика объекта стандартизации</w:t>
      </w:r>
    </w:p>
    <w:p w14:paraId="4E6A245B" w14:textId="77777777" w:rsidR="003D05DA" w:rsidRDefault="003D05DA" w:rsidP="00C2397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EC22958" w14:textId="216221F6" w:rsidR="00C23971" w:rsidRDefault="00C23971" w:rsidP="00C23971">
      <w:pPr>
        <w:widowControl w:val="0"/>
        <w:tabs>
          <w:tab w:val="left" w:pos="5610"/>
        </w:tabs>
        <w:ind w:firstLine="567"/>
        <w:jc w:val="both"/>
      </w:pPr>
      <w:r>
        <w:t xml:space="preserve">Объектом стандартизации является </w:t>
      </w:r>
      <w:r w:rsidR="00273739" w:rsidRPr="005B4BE4">
        <w:t>информационные технологии</w:t>
      </w:r>
      <w:r>
        <w:t>.</w:t>
      </w:r>
    </w:p>
    <w:p w14:paraId="39B8FA6C" w14:textId="69ACC47D" w:rsidR="00C23971" w:rsidRDefault="00C23971" w:rsidP="00C23971">
      <w:pPr>
        <w:widowControl w:val="0"/>
        <w:tabs>
          <w:tab w:val="left" w:pos="5610"/>
        </w:tabs>
        <w:ind w:firstLine="567"/>
        <w:jc w:val="both"/>
      </w:pPr>
      <w:r>
        <w:t>Характеристики объекта: этот документ включает в себя структуру, которая включает все аспекты создания, использования и воздействия систем искусственного интеллекта. В том числе положения по обеспечению надежности и управлению рисками для приложений с применением искусственного интеллекта.</w:t>
      </w:r>
    </w:p>
    <w:p w14:paraId="6AEFC0EA" w14:textId="77777777" w:rsidR="003D05DA" w:rsidRDefault="003D05DA" w:rsidP="00C23971">
      <w:pPr>
        <w:widowControl w:val="0"/>
        <w:tabs>
          <w:tab w:val="left" w:pos="5610"/>
        </w:tabs>
        <w:ind w:firstLine="567"/>
        <w:jc w:val="both"/>
        <w:rPr>
          <w:highlight w:val="yellow"/>
        </w:rPr>
      </w:pPr>
    </w:p>
    <w:p w14:paraId="086BD8D4" w14:textId="31B3003B" w:rsidR="00C23971" w:rsidRDefault="003D05DA" w:rsidP="00C23971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14:paraId="54963573" w14:textId="77777777" w:rsidR="003D05DA" w:rsidRPr="008B39FA" w:rsidRDefault="003D05DA" w:rsidP="00C23971">
      <w:pPr>
        <w:widowControl w:val="0"/>
        <w:tabs>
          <w:tab w:val="left" w:pos="5610"/>
        </w:tabs>
        <w:ind w:firstLine="567"/>
        <w:jc w:val="both"/>
        <w:rPr>
          <w:bCs/>
        </w:rPr>
      </w:pPr>
    </w:p>
    <w:p w14:paraId="011C2A5B" w14:textId="4AAAB617" w:rsidR="008B39FA" w:rsidRPr="008B39FA" w:rsidRDefault="008B39FA" w:rsidP="003D05DA">
      <w:pPr>
        <w:widowControl w:val="0"/>
        <w:tabs>
          <w:tab w:val="left" w:pos="5610"/>
        </w:tabs>
        <w:ind w:firstLine="567"/>
        <w:jc w:val="both"/>
        <w:rPr>
          <w:rFonts w:eastAsia="Consolas"/>
          <w:bCs/>
          <w:lang w:val="kk-KZ" w:eastAsia="en-US"/>
        </w:rPr>
      </w:pPr>
      <w:r w:rsidRPr="008B39FA">
        <w:rPr>
          <w:rFonts w:eastAsia="Consolas"/>
          <w:bCs/>
          <w:lang w:val="kk-KZ" w:eastAsia="en-US"/>
        </w:rPr>
        <w:t xml:space="preserve">Отсутсвует </w:t>
      </w:r>
    </w:p>
    <w:p w14:paraId="5B5C3F8A" w14:textId="77777777" w:rsidR="008B39FA" w:rsidRDefault="008B39FA" w:rsidP="003D05DA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</w:p>
    <w:p w14:paraId="701EA8BF" w14:textId="77777777" w:rsidR="00273739" w:rsidRDefault="00273739" w:rsidP="003D05DA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</w:p>
    <w:p w14:paraId="2469F20E" w14:textId="77777777" w:rsidR="00273739" w:rsidRDefault="00273739" w:rsidP="003D05DA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</w:p>
    <w:p w14:paraId="23399D8C" w14:textId="214C2460" w:rsidR="003D05DA" w:rsidRDefault="003D05DA" w:rsidP="003D05DA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346453">
        <w:rPr>
          <w:rFonts w:eastAsia="Consolas"/>
          <w:b/>
          <w:lang w:val="kk-KZ" w:eastAsia="en-US"/>
        </w:rPr>
        <w:lastRenderedPageBreak/>
        <w:t>5 Предполагаемые пользователи проекта документа по стандартизации</w:t>
      </w:r>
    </w:p>
    <w:p w14:paraId="745DD9A6" w14:textId="77777777" w:rsidR="003D05DA" w:rsidRDefault="003D05DA" w:rsidP="003D05DA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6E25091" w14:textId="3C8E1000" w:rsidR="003D05DA" w:rsidRDefault="00273739" w:rsidP="003D05DA">
      <w:pPr>
        <w:widowControl w:val="0"/>
        <w:tabs>
          <w:tab w:val="left" w:pos="5610"/>
        </w:tabs>
        <w:ind w:firstLine="567"/>
        <w:jc w:val="both"/>
        <w:rPr>
          <w:highlight w:val="yellow"/>
          <w:lang w:val="kk-KZ"/>
        </w:rPr>
      </w:pPr>
      <w:r w:rsidRPr="00273739">
        <w:rPr>
          <w:lang w:val="kk-KZ"/>
        </w:rPr>
        <w:t>Предполагаемыми пользователями проекта национального стандарта являются – государственные органы, местные исполнительные органы, государственные юридические лица, субъекты квазигосударственного сектора, собственники и владельцы негосударственных информационных систем, интегрируемых с информационными системами государственных органов или предназначенных для формирования государственных электронных информационных ресурсов, а также собственники и владельцы критически важных объектов информационно-коммуникационной инфраструктуры и другие заинтересованные субъекты национальной системы стандартизации Республики Казахстан.</w:t>
      </w:r>
    </w:p>
    <w:p w14:paraId="5DA67D25" w14:textId="77777777" w:rsidR="003D05DA" w:rsidRDefault="003D05DA" w:rsidP="003D05DA">
      <w:pPr>
        <w:widowControl w:val="0"/>
        <w:tabs>
          <w:tab w:val="left" w:pos="5610"/>
        </w:tabs>
        <w:ind w:firstLine="567"/>
        <w:jc w:val="both"/>
        <w:rPr>
          <w:highlight w:val="yellow"/>
        </w:rPr>
      </w:pPr>
    </w:p>
    <w:p w14:paraId="5329BB68" w14:textId="77777777" w:rsidR="003D05DA" w:rsidRPr="002239AA" w:rsidRDefault="003D05DA" w:rsidP="003D05DA">
      <w:pPr>
        <w:ind w:firstLine="567"/>
        <w:jc w:val="both"/>
        <w:rPr>
          <w:lang w:val="kk-KZ"/>
        </w:rPr>
      </w:pPr>
      <w:r w:rsidRPr="002239AA">
        <w:rPr>
          <w:rFonts w:eastAsiaTheme="minorEastAsia"/>
          <w:b/>
          <w:color w:val="000000" w:themeColor="text1"/>
        </w:rPr>
        <w:t>6 Сведения о рассылке проекта документа по стандартизации на согласование</w:t>
      </w:r>
    </w:p>
    <w:p w14:paraId="03075BED" w14:textId="77777777" w:rsidR="003D05DA" w:rsidRPr="002239AA" w:rsidRDefault="003D05DA" w:rsidP="003D05DA">
      <w:pPr>
        <w:ind w:firstLine="567"/>
        <w:jc w:val="both"/>
        <w:rPr>
          <w:rFonts w:eastAsiaTheme="minorEastAsia"/>
          <w:b/>
          <w:color w:val="000000" w:themeColor="text1"/>
        </w:rPr>
      </w:pPr>
    </w:p>
    <w:p w14:paraId="5526F4E3" w14:textId="4C5E5017" w:rsidR="00C23971" w:rsidRDefault="003D05DA" w:rsidP="003D05DA">
      <w:pPr>
        <w:widowControl w:val="0"/>
        <w:tabs>
          <w:tab w:val="left" w:pos="5610"/>
        </w:tabs>
        <w:ind w:firstLine="567"/>
        <w:jc w:val="both"/>
      </w:pPr>
      <w:r w:rsidRPr="006E720D">
        <w:t>Проект стандарта направлен на согласование всем заинтересованным государственным органам, организациям и ассоциациям, НПП РК «А</w:t>
      </w:r>
      <w:r>
        <w:t>тамекен», техническим комитетам, органам по подтверждению соответствия.</w:t>
      </w:r>
    </w:p>
    <w:p w14:paraId="21901C69" w14:textId="77777777" w:rsidR="003D05DA" w:rsidRDefault="003D05DA" w:rsidP="003D05DA">
      <w:pPr>
        <w:widowControl w:val="0"/>
        <w:tabs>
          <w:tab w:val="left" w:pos="5610"/>
        </w:tabs>
        <w:ind w:firstLine="567"/>
        <w:jc w:val="both"/>
      </w:pPr>
    </w:p>
    <w:p w14:paraId="1A366244" w14:textId="77777777" w:rsidR="003D05DA" w:rsidRDefault="003D05DA" w:rsidP="003D05DA">
      <w:pPr>
        <w:widowControl w:val="0"/>
        <w:tabs>
          <w:tab w:val="left" w:pos="5610"/>
        </w:tabs>
        <w:ind w:firstLine="567"/>
        <w:jc w:val="both"/>
        <w:rPr>
          <w:b/>
          <w:color w:val="000000" w:themeColor="text1"/>
        </w:rPr>
      </w:pPr>
      <w:r>
        <w:rPr>
          <w:b/>
        </w:rPr>
        <w:t>7</w:t>
      </w:r>
      <w:r w:rsidRPr="00FB7DC8">
        <w:rPr>
          <w:b/>
        </w:rPr>
        <w:t xml:space="preserve"> </w:t>
      </w:r>
      <w:r w:rsidRPr="00AC2710">
        <w:rPr>
          <w:b/>
          <w:color w:val="000000" w:themeColor="text1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14:paraId="33647FC1" w14:textId="77777777" w:rsidR="003D05DA" w:rsidRDefault="003D05DA" w:rsidP="003D05DA">
      <w:pPr>
        <w:widowControl w:val="0"/>
        <w:tabs>
          <w:tab w:val="left" w:pos="5610"/>
        </w:tabs>
        <w:ind w:firstLine="567"/>
        <w:jc w:val="both"/>
        <w:rPr>
          <w:b/>
          <w:color w:val="000000" w:themeColor="text1"/>
        </w:rPr>
      </w:pPr>
    </w:p>
    <w:p w14:paraId="3185D9AB" w14:textId="178599A9" w:rsidR="003D05DA" w:rsidRPr="00892CEC" w:rsidRDefault="00303D15" w:rsidP="003D05DA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7E6F27">
        <w:rPr>
          <w:snapToGrid w:val="0"/>
          <w:lang w:val="kk-KZ"/>
        </w:rPr>
        <w:t xml:space="preserve">Настоящий стандарт </w:t>
      </w:r>
      <w:r>
        <w:rPr>
          <w:snapToGrid w:val="0"/>
          <w:lang w:val="kk-KZ"/>
        </w:rPr>
        <w:t>подготовлен</w:t>
      </w:r>
      <w:r w:rsidRPr="007E6F27">
        <w:rPr>
          <w:snapToGrid w:val="0"/>
          <w:lang w:val="kk-KZ"/>
        </w:rPr>
        <w:t xml:space="preserve"> </w:t>
      </w:r>
      <w:r>
        <w:rPr>
          <w:snapToGrid w:val="0"/>
          <w:lang w:val="kk-KZ"/>
        </w:rPr>
        <w:t>на</w:t>
      </w:r>
      <w:r w:rsidRPr="007E6F27">
        <w:rPr>
          <w:snapToGrid w:val="0"/>
          <w:lang w:val="kk-KZ"/>
        </w:rPr>
        <w:t xml:space="preserve"> основе</w:t>
      </w:r>
      <w:r>
        <w:rPr>
          <w:snapToGrid w:val="0"/>
          <w:lang w:val="kk-KZ"/>
        </w:rPr>
        <w:t xml:space="preserve"> международного стандарта</w:t>
      </w:r>
      <w:r w:rsidR="003D05DA">
        <w:t xml:space="preserve"> </w:t>
      </w:r>
      <w:hyperlink r:id="rId4">
        <w:r w:rsidR="00176376">
          <w:t>ISO/IEC 5339:2024</w:t>
        </w:r>
      </w:hyperlink>
      <w:r w:rsidR="00176376">
        <w:t xml:space="preserve"> Information </w:t>
      </w:r>
      <w:proofErr w:type="spellStart"/>
      <w:r w:rsidR="00176376">
        <w:t>technology</w:t>
      </w:r>
      <w:proofErr w:type="spellEnd"/>
      <w:r w:rsidR="00176376">
        <w:t xml:space="preserve"> — </w:t>
      </w:r>
      <w:proofErr w:type="spellStart"/>
      <w:r w:rsidR="00176376">
        <w:t>Artificial</w:t>
      </w:r>
      <w:proofErr w:type="spellEnd"/>
      <w:r w:rsidR="00176376">
        <w:t xml:space="preserve"> </w:t>
      </w:r>
      <w:proofErr w:type="spellStart"/>
      <w:r w:rsidR="00176376">
        <w:t>intelligence</w:t>
      </w:r>
      <w:proofErr w:type="spellEnd"/>
      <w:r w:rsidR="00176376">
        <w:t xml:space="preserve"> — </w:t>
      </w:r>
      <w:proofErr w:type="spellStart"/>
      <w:r w:rsidR="00176376">
        <w:t>Guidance</w:t>
      </w:r>
      <w:proofErr w:type="spellEnd"/>
      <w:r w:rsidR="00176376">
        <w:t xml:space="preserve"> </w:t>
      </w:r>
      <w:proofErr w:type="spellStart"/>
      <w:r w:rsidR="00176376">
        <w:t>for</w:t>
      </w:r>
      <w:proofErr w:type="spellEnd"/>
      <w:r w:rsidR="00176376">
        <w:t xml:space="preserve"> AI </w:t>
      </w:r>
      <w:proofErr w:type="spellStart"/>
      <w:r w:rsidR="00176376">
        <w:t>applications</w:t>
      </w:r>
      <w:proofErr w:type="spellEnd"/>
      <w:r w:rsidR="00176376">
        <w:t>.</w:t>
      </w:r>
    </w:p>
    <w:p w14:paraId="76FC44B1" w14:textId="77777777" w:rsidR="003D05DA" w:rsidRDefault="003D05DA" w:rsidP="003D05DA">
      <w:pPr>
        <w:widowControl w:val="0"/>
        <w:tabs>
          <w:tab w:val="left" w:pos="5610"/>
        </w:tabs>
        <w:jc w:val="both"/>
      </w:pPr>
    </w:p>
    <w:p w14:paraId="46E436C2" w14:textId="77777777" w:rsidR="003D05DA" w:rsidRPr="00FB467B" w:rsidRDefault="003D05DA" w:rsidP="003D05DA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>
        <w:rPr>
          <w:rFonts w:eastAsiaTheme="minorEastAsia"/>
          <w:b/>
          <w:color w:val="000000" w:themeColor="text1"/>
        </w:rPr>
        <w:t>8</w:t>
      </w:r>
      <w:r w:rsidRPr="00FB467B">
        <w:rPr>
          <w:rFonts w:eastAsiaTheme="minorEastAsia"/>
          <w:b/>
          <w:color w:val="000000" w:themeColor="text1"/>
        </w:rPr>
        <w:t xml:space="preserve"> Данные о разработчике и соисполнителях (контактные данные), сроках разработки проекта стандарта</w:t>
      </w:r>
    </w:p>
    <w:p w14:paraId="3C157F14" w14:textId="77777777" w:rsidR="003D05DA" w:rsidRPr="00FB467B" w:rsidRDefault="003D05DA" w:rsidP="003D05DA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14:paraId="1FB8EA80" w14:textId="79865B3B" w:rsidR="003D05DA" w:rsidRPr="00FB467B" w:rsidRDefault="003D05DA" w:rsidP="003D05DA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 w:rsidRPr="00FB467B">
        <w:rPr>
          <w:rFonts w:eastAsiaTheme="minorEastAsia"/>
          <w:color w:val="000000" w:themeColor="text1"/>
        </w:rPr>
        <w:t>РГП «Казахстанский институт стандартизации и метрологии»</w:t>
      </w:r>
      <w:r w:rsidR="00D85A1A">
        <w:rPr>
          <w:rFonts w:eastAsiaTheme="minorEastAsia"/>
          <w:color w:val="000000" w:themeColor="text1"/>
        </w:rPr>
        <w:t>.</w:t>
      </w:r>
    </w:p>
    <w:p w14:paraId="46F6D919" w14:textId="77777777" w:rsidR="00D85A1A" w:rsidRDefault="003D05DA" w:rsidP="003D05DA">
      <w:pPr>
        <w:widowControl w:val="0"/>
        <w:tabs>
          <w:tab w:val="left" w:pos="5610"/>
        </w:tabs>
        <w:ind w:firstLine="567"/>
        <w:jc w:val="both"/>
        <w:rPr>
          <w:rFonts w:eastAsiaTheme="minorEastAsia"/>
          <w:color w:val="000000" w:themeColor="text1"/>
        </w:rPr>
      </w:pPr>
      <w:r w:rsidRPr="00FB467B">
        <w:rPr>
          <w:rFonts w:eastAsiaTheme="minorEastAsia"/>
          <w:color w:val="000000" w:themeColor="text1"/>
        </w:rPr>
        <w:t xml:space="preserve">010000, г. </w:t>
      </w:r>
      <w:r w:rsidRPr="00132DAD">
        <w:rPr>
          <w:rFonts w:eastAsiaTheme="minorEastAsia"/>
          <w:color w:val="000000" w:themeColor="text1"/>
        </w:rPr>
        <w:t>Астана</w:t>
      </w:r>
      <w:r>
        <w:rPr>
          <w:rFonts w:eastAsiaTheme="minorEastAsia"/>
          <w:color w:val="000000" w:themeColor="text1"/>
        </w:rPr>
        <w:t>, пр. М</w:t>
      </w:r>
      <w:r>
        <w:rPr>
          <w:rFonts w:eastAsiaTheme="minorEastAsia"/>
          <w:color w:val="000000" w:themeColor="text1"/>
          <w:lang w:val="kk-KZ"/>
        </w:rPr>
        <w:t>әң</w:t>
      </w:r>
      <w:r w:rsidRPr="00FB467B">
        <w:rPr>
          <w:rFonts w:eastAsiaTheme="minorEastAsia"/>
          <w:color w:val="000000" w:themeColor="text1"/>
        </w:rPr>
        <w:t>г</w:t>
      </w:r>
      <w:r>
        <w:rPr>
          <w:rFonts w:eastAsiaTheme="minorEastAsia"/>
          <w:color w:val="000000" w:themeColor="text1"/>
          <w:lang w:val="kk-KZ"/>
        </w:rPr>
        <w:t>і</w:t>
      </w:r>
      <w:r w:rsidRPr="00FB467B">
        <w:rPr>
          <w:rFonts w:eastAsiaTheme="minorEastAsia"/>
          <w:color w:val="000000" w:themeColor="text1"/>
        </w:rPr>
        <w:t>л</w:t>
      </w:r>
      <w:r>
        <w:rPr>
          <w:rFonts w:eastAsiaTheme="minorEastAsia"/>
          <w:color w:val="000000" w:themeColor="text1"/>
          <w:lang w:val="kk-KZ"/>
        </w:rPr>
        <w:t>і</w:t>
      </w:r>
      <w:r w:rsidRPr="00FB467B">
        <w:rPr>
          <w:rFonts w:eastAsiaTheme="minorEastAsia"/>
          <w:color w:val="000000" w:themeColor="text1"/>
        </w:rPr>
        <w:t>к Ел, здание «Эталонный центр»</w:t>
      </w:r>
      <w:r w:rsidR="00D85A1A">
        <w:rPr>
          <w:rFonts w:eastAsiaTheme="minorEastAsia"/>
          <w:color w:val="000000" w:themeColor="text1"/>
        </w:rPr>
        <w:t>.</w:t>
      </w:r>
    </w:p>
    <w:p w14:paraId="1408E7E0" w14:textId="46030EEE" w:rsidR="003D05DA" w:rsidRPr="003763F7" w:rsidRDefault="00D85A1A" w:rsidP="003D05DA">
      <w:pPr>
        <w:widowControl w:val="0"/>
        <w:tabs>
          <w:tab w:val="left" w:pos="5610"/>
        </w:tabs>
        <w:ind w:firstLine="567"/>
        <w:jc w:val="both"/>
        <w:rPr>
          <w:b/>
        </w:rPr>
      </w:pPr>
      <w:r>
        <w:rPr>
          <w:rFonts w:eastAsiaTheme="minorEastAsia"/>
          <w:color w:val="000000" w:themeColor="text1"/>
        </w:rPr>
        <w:t>Т</w:t>
      </w:r>
      <w:r w:rsidR="003D05DA" w:rsidRPr="00FB467B">
        <w:rPr>
          <w:rFonts w:eastAsiaTheme="minorEastAsia"/>
          <w:color w:val="000000" w:themeColor="text1"/>
        </w:rPr>
        <w:t xml:space="preserve">ел. </w:t>
      </w:r>
      <w:r w:rsidR="003D05DA" w:rsidRPr="003763F7">
        <w:rPr>
          <w:rFonts w:eastAsiaTheme="minorEastAsia"/>
          <w:color w:val="000000" w:themeColor="text1"/>
        </w:rPr>
        <w:t xml:space="preserve">+7 (7172) </w:t>
      </w:r>
      <w:r w:rsidR="003D05DA">
        <w:rPr>
          <w:rFonts w:eastAsiaTheme="minorEastAsia"/>
          <w:color w:val="000000" w:themeColor="text1"/>
        </w:rPr>
        <w:t>79</w:t>
      </w:r>
      <w:r w:rsidR="003D05DA" w:rsidRPr="003763F7">
        <w:rPr>
          <w:rFonts w:eastAsiaTheme="minorEastAsia"/>
          <w:color w:val="000000" w:themeColor="text1"/>
        </w:rPr>
        <w:t>-</w:t>
      </w:r>
      <w:r w:rsidR="003D05DA">
        <w:rPr>
          <w:rFonts w:eastAsiaTheme="minorEastAsia"/>
          <w:color w:val="000000" w:themeColor="text1"/>
        </w:rPr>
        <w:t>59</w:t>
      </w:r>
      <w:r w:rsidR="003D05DA" w:rsidRPr="003763F7">
        <w:rPr>
          <w:rFonts w:eastAsiaTheme="minorEastAsia"/>
          <w:color w:val="000000" w:themeColor="text1"/>
        </w:rPr>
        <w:t>-</w:t>
      </w:r>
      <w:r w:rsidR="003D05DA">
        <w:rPr>
          <w:rFonts w:eastAsiaTheme="minorEastAsia"/>
          <w:color w:val="000000" w:themeColor="text1"/>
        </w:rPr>
        <w:t>98</w:t>
      </w:r>
      <w:r w:rsidR="003D05DA" w:rsidRPr="003763F7">
        <w:rPr>
          <w:rFonts w:eastAsiaTheme="minorEastAsia"/>
          <w:color w:val="000000" w:themeColor="text1"/>
        </w:rPr>
        <w:t xml:space="preserve">, </w:t>
      </w:r>
      <w:r w:rsidR="003D05DA">
        <w:rPr>
          <w:rFonts w:eastAsiaTheme="minorEastAsia"/>
          <w:color w:val="000000" w:themeColor="text1"/>
        </w:rPr>
        <w:t>е</w:t>
      </w:r>
      <w:r w:rsidR="003D05DA" w:rsidRPr="003763F7">
        <w:rPr>
          <w:rFonts w:eastAsiaTheme="minorEastAsia"/>
          <w:color w:val="000000" w:themeColor="text1"/>
        </w:rPr>
        <w:t>-</w:t>
      </w:r>
      <w:r w:rsidR="003D05DA">
        <w:rPr>
          <w:rFonts w:eastAsiaTheme="minorEastAsia"/>
          <w:color w:val="000000" w:themeColor="text1"/>
          <w:lang w:val="en-US"/>
        </w:rPr>
        <w:t>mail</w:t>
      </w:r>
      <w:r w:rsidR="003D05DA" w:rsidRPr="003763F7">
        <w:rPr>
          <w:rFonts w:eastAsiaTheme="minorEastAsia"/>
          <w:color w:val="000000" w:themeColor="text1"/>
        </w:rPr>
        <w:t xml:space="preserve">: </w:t>
      </w:r>
      <w:hyperlink r:id="rId5" w:history="1">
        <w:r w:rsidR="003D05DA">
          <w:rPr>
            <w:rStyle w:val="ac"/>
            <w:rFonts w:eastAsiaTheme="minorEastAsia"/>
            <w:lang w:val="en-US"/>
          </w:rPr>
          <w:t>a</w:t>
        </w:r>
        <w:r w:rsidR="003D05DA" w:rsidRPr="003763F7">
          <w:rPr>
            <w:rStyle w:val="ac"/>
            <w:rFonts w:eastAsiaTheme="minorEastAsia"/>
          </w:rPr>
          <w:t>.</w:t>
        </w:r>
        <w:r w:rsidR="003D05DA">
          <w:rPr>
            <w:rStyle w:val="ac"/>
            <w:rFonts w:eastAsiaTheme="minorEastAsia"/>
            <w:lang w:val="en-US"/>
          </w:rPr>
          <w:t>berik</w:t>
        </w:r>
        <w:r w:rsidR="003D05DA" w:rsidRPr="003763F7">
          <w:rPr>
            <w:rStyle w:val="ac"/>
            <w:rFonts w:eastAsiaTheme="minorEastAsia"/>
          </w:rPr>
          <w:t>@</w:t>
        </w:r>
        <w:r w:rsidR="003D05DA">
          <w:rPr>
            <w:rStyle w:val="ac"/>
            <w:rFonts w:eastAsiaTheme="minorEastAsia"/>
            <w:lang w:val="en-US"/>
          </w:rPr>
          <w:t>ksm</w:t>
        </w:r>
        <w:r w:rsidR="003D05DA" w:rsidRPr="003763F7">
          <w:rPr>
            <w:rStyle w:val="ac"/>
            <w:rFonts w:eastAsiaTheme="minorEastAsia"/>
          </w:rPr>
          <w:t>.</w:t>
        </w:r>
        <w:r w:rsidR="003D05DA">
          <w:rPr>
            <w:rStyle w:val="ac"/>
            <w:rFonts w:eastAsiaTheme="minorEastAsia"/>
            <w:lang w:val="en-US"/>
          </w:rPr>
          <w:t>kz</w:t>
        </w:r>
      </w:hyperlink>
      <w:r w:rsidR="003D05DA" w:rsidRPr="003763F7">
        <w:rPr>
          <w:rFonts w:eastAsiaTheme="minorEastAsia"/>
          <w:color w:val="0563C1" w:themeColor="hyperlink"/>
          <w:u w:val="single"/>
        </w:rPr>
        <w:t>.</w:t>
      </w:r>
    </w:p>
    <w:p w14:paraId="34B438C5" w14:textId="77777777" w:rsidR="003D05DA" w:rsidRPr="00FB467B" w:rsidRDefault="003D05DA" w:rsidP="003D05DA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14:paraId="00F2A07B" w14:textId="77777777" w:rsidR="003D05DA" w:rsidRPr="003763F7" w:rsidRDefault="003D05DA" w:rsidP="003D05DA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14:paraId="77034A06" w14:textId="77777777" w:rsidR="003D05DA" w:rsidRPr="003763F7" w:rsidRDefault="003D05DA" w:rsidP="003D05DA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14:paraId="543BC2FD" w14:textId="77777777" w:rsidR="003D05DA" w:rsidRDefault="003D05DA" w:rsidP="00D85A1A">
      <w:pPr>
        <w:widowControl w:val="0"/>
        <w:tabs>
          <w:tab w:val="left" w:pos="5610"/>
        </w:tabs>
        <w:ind w:firstLine="567"/>
        <w:jc w:val="both"/>
        <w:rPr>
          <w:rFonts w:eastAsiaTheme="minorEastAsia"/>
          <w:b/>
          <w:color w:val="000000" w:themeColor="text1"/>
        </w:rPr>
      </w:pPr>
      <w:r w:rsidRPr="0079717A">
        <w:rPr>
          <w:rFonts w:eastAsiaTheme="minorEastAsia"/>
          <w:b/>
          <w:color w:val="000000" w:themeColor="text1"/>
        </w:rPr>
        <w:t xml:space="preserve">Руководитель Департамента </w:t>
      </w:r>
    </w:p>
    <w:p w14:paraId="60692F50" w14:textId="13B43E34" w:rsidR="00474008" w:rsidRDefault="003D05DA" w:rsidP="00D85A1A">
      <w:pPr>
        <w:ind w:firstLine="567"/>
      </w:pPr>
      <w:r w:rsidRPr="0079717A">
        <w:rPr>
          <w:rFonts w:eastAsiaTheme="minorEastAsia"/>
          <w:b/>
          <w:color w:val="000000" w:themeColor="text1"/>
        </w:rPr>
        <w:t xml:space="preserve">разработки </w:t>
      </w:r>
      <w:r>
        <w:rPr>
          <w:rFonts w:eastAsiaTheme="minorEastAsia"/>
          <w:b/>
          <w:color w:val="000000" w:themeColor="text1"/>
        </w:rPr>
        <w:t>стандартов</w:t>
      </w:r>
      <w:r w:rsidRPr="0079717A">
        <w:rPr>
          <w:rFonts w:eastAsiaTheme="minorEastAsia"/>
          <w:b/>
          <w:color w:val="000000" w:themeColor="text1"/>
        </w:rPr>
        <w:t xml:space="preserve">                          </w:t>
      </w:r>
      <w:r>
        <w:rPr>
          <w:rFonts w:eastAsiaTheme="minorEastAsia"/>
          <w:b/>
          <w:color w:val="000000" w:themeColor="text1"/>
        </w:rPr>
        <w:t xml:space="preserve">                                           </w:t>
      </w:r>
      <w:r w:rsidRPr="0079717A">
        <w:rPr>
          <w:rFonts w:eastAsiaTheme="minorEastAsia"/>
          <w:b/>
          <w:color w:val="000000" w:themeColor="text1"/>
        </w:rPr>
        <w:t xml:space="preserve">        А. </w:t>
      </w:r>
      <w:proofErr w:type="spellStart"/>
      <w:r w:rsidRPr="0079717A">
        <w:rPr>
          <w:rFonts w:eastAsiaTheme="minorEastAsia"/>
          <w:b/>
          <w:color w:val="000000" w:themeColor="text1"/>
        </w:rPr>
        <w:t>Сопбеков</w:t>
      </w:r>
      <w:proofErr w:type="spellEnd"/>
    </w:p>
    <w:sectPr w:rsidR="0047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EC6"/>
    <w:rsid w:val="000D2DB3"/>
    <w:rsid w:val="00176376"/>
    <w:rsid w:val="00264035"/>
    <w:rsid w:val="00273739"/>
    <w:rsid w:val="0028198C"/>
    <w:rsid w:val="00303D15"/>
    <w:rsid w:val="003A0C6F"/>
    <w:rsid w:val="003D05DA"/>
    <w:rsid w:val="00413676"/>
    <w:rsid w:val="004429CC"/>
    <w:rsid w:val="00474008"/>
    <w:rsid w:val="00480EC6"/>
    <w:rsid w:val="0055461C"/>
    <w:rsid w:val="008B39FA"/>
    <w:rsid w:val="00AD6DE1"/>
    <w:rsid w:val="00C23971"/>
    <w:rsid w:val="00D8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F4AB1"/>
  <w15:chartTrackingRefBased/>
  <w15:docId w15:val="{4D755B1A-DC72-4D2C-A71C-97A62D924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97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80EC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0EC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0EC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0EC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0EC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0EC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0EC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0EC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0EC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0E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80E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80E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80EC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80EC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80EC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80EC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80EC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80EC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80E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480E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0EC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80E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80EC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80EC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80EC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80EC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80E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80EC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80EC6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3D05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.berik@ksm.kz" TargetMode="External"/><Relationship Id="rId4" Type="http://schemas.openxmlformats.org/officeDocument/2006/relationships/hyperlink" Target="https://www.iso.org/standard/8112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670</Words>
  <Characters>3822</Characters>
  <Application>Microsoft Office Word</Application>
  <DocSecurity>0</DocSecurity>
  <Lines>31</Lines>
  <Paragraphs>8</Paragraphs>
  <ScaleCrop>false</ScaleCrop>
  <Company/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Берик</dc:creator>
  <cp:keywords/>
  <dc:description/>
  <cp:lastModifiedBy>Айдана Берик</cp:lastModifiedBy>
  <cp:revision>9</cp:revision>
  <dcterms:created xsi:type="dcterms:W3CDTF">2025-03-05T12:18:00Z</dcterms:created>
  <dcterms:modified xsi:type="dcterms:W3CDTF">2025-04-07T06:35:00Z</dcterms:modified>
</cp:coreProperties>
</file>